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7D" w:rsidRPr="00AE13C1" w:rsidRDefault="003E0BCF" w:rsidP="003E0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A7004F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4F1DEA">
        <w:rPr>
          <w:rFonts w:ascii="Times New Roman" w:hAnsi="Times New Roman" w:cs="Times New Roman"/>
          <w:b/>
          <w:sz w:val="28"/>
          <w:szCs w:val="28"/>
        </w:rPr>
        <w:t>10</w:t>
      </w:r>
      <w:r w:rsidR="0089112A">
        <w:rPr>
          <w:rFonts w:ascii="Times New Roman" w:hAnsi="Times New Roman" w:cs="Times New Roman"/>
          <w:b/>
          <w:sz w:val="28"/>
          <w:szCs w:val="28"/>
        </w:rPr>
        <w:t>.2018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0BCF" w:rsidTr="00AE13C1">
        <w:trPr>
          <w:trHeight w:val="1172"/>
        </w:trPr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BCF" w:rsidTr="003E0BCF">
        <w:tc>
          <w:tcPr>
            <w:tcW w:w="3190" w:type="dxa"/>
          </w:tcPr>
          <w:p w:rsidR="003E0BCF" w:rsidRDefault="003E0BCF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Кировской области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302BD9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BE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9112A" w:rsidRDefault="0089112A" w:rsidP="0089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CF" w:rsidRPr="00E2737D" w:rsidRDefault="00B00982" w:rsidP="00C0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628">
              <w:rPr>
                <w:sz w:val="28"/>
              </w:rPr>
              <w:t>139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 w:rsidRPr="00DF0628">
              <w:rPr>
                <w:sz w:val="28"/>
              </w:rPr>
              <w:t>968</w:t>
            </w:r>
            <w:r>
              <w:rPr>
                <w:sz w:val="28"/>
              </w:rPr>
              <w:t xml:space="preserve"> </w:t>
            </w:r>
            <w:r w:rsidRPr="00DF0628">
              <w:rPr>
                <w:sz w:val="28"/>
              </w:rPr>
              <w:t>086,28</w:t>
            </w:r>
          </w:p>
        </w:tc>
      </w:tr>
    </w:tbl>
    <w:p w:rsidR="003E0BCF" w:rsidRDefault="003E0BCF" w:rsidP="003E0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(чел.)</w:t>
            </w:r>
          </w:p>
        </w:tc>
        <w:tc>
          <w:tcPr>
            <w:tcW w:w="3191" w:type="dxa"/>
          </w:tcPr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AE1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(руб.)</w:t>
            </w:r>
          </w:p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C1" w:rsidTr="00AE13C1"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«Центр комплексного обеспечения»</w:t>
            </w:r>
          </w:p>
        </w:tc>
        <w:tc>
          <w:tcPr>
            <w:tcW w:w="3190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C1" w:rsidRDefault="00AE13C1" w:rsidP="004F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E13C1" w:rsidRDefault="00AE13C1" w:rsidP="003E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6D0" w:rsidRPr="003D06D0" w:rsidRDefault="002D1CE7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36 374 </w:t>
            </w:r>
            <w:r w:rsidR="004F1DEA">
              <w:rPr>
                <w:rFonts w:ascii="Times New Roman" w:hAnsi="Times New Roman" w:cs="Times New Roman"/>
                <w:sz w:val="28"/>
                <w:szCs w:val="28"/>
              </w:rPr>
              <w:t>102,09</w:t>
            </w:r>
          </w:p>
          <w:p w:rsidR="00AE13C1" w:rsidRPr="00302BD9" w:rsidRDefault="00AE13C1" w:rsidP="0020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C1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p w:rsidR="00AE13C1" w:rsidRPr="003E0BCF" w:rsidRDefault="00AE13C1" w:rsidP="00AE13C1">
      <w:pPr>
        <w:rPr>
          <w:rFonts w:ascii="Times New Roman" w:hAnsi="Times New Roman" w:cs="Times New Roman"/>
          <w:sz w:val="28"/>
          <w:szCs w:val="28"/>
        </w:rPr>
      </w:pPr>
    </w:p>
    <w:sectPr w:rsidR="00AE13C1" w:rsidRPr="003E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CF"/>
    <w:rsid w:val="0015007D"/>
    <w:rsid w:val="0020131A"/>
    <w:rsid w:val="00203DE1"/>
    <w:rsid w:val="002D1CE7"/>
    <w:rsid w:val="00302BD9"/>
    <w:rsid w:val="003D06D0"/>
    <w:rsid w:val="003E0BCF"/>
    <w:rsid w:val="004860F1"/>
    <w:rsid w:val="004F1DEA"/>
    <w:rsid w:val="007737C2"/>
    <w:rsid w:val="0089112A"/>
    <w:rsid w:val="00A231E8"/>
    <w:rsid w:val="00A7004F"/>
    <w:rsid w:val="00AE13C1"/>
    <w:rsid w:val="00B00982"/>
    <w:rsid w:val="00C06BE7"/>
    <w:rsid w:val="00E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Зорина</cp:lastModifiedBy>
  <cp:revision>6</cp:revision>
  <cp:lastPrinted>2018-10-02T13:53:00Z</cp:lastPrinted>
  <dcterms:created xsi:type="dcterms:W3CDTF">2018-10-02T13:43:00Z</dcterms:created>
  <dcterms:modified xsi:type="dcterms:W3CDTF">2018-10-02T14:05:00Z</dcterms:modified>
</cp:coreProperties>
</file>