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7" w:rsidRDefault="00CF0BD7" w:rsidP="00CF0BD7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49974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D7" w:rsidRDefault="00CF0BD7" w:rsidP="00CF0BD7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CF0BD7" w:rsidTr="00CF0BD7">
        <w:trPr>
          <w:trHeight w:val="2183"/>
          <w:jc w:val="center"/>
        </w:trPr>
        <w:tc>
          <w:tcPr>
            <w:tcW w:w="9219" w:type="dxa"/>
            <w:gridSpan w:val="4"/>
          </w:tcPr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 ЮСТИЦИИ КИРОВСКОЙ  ОБЛАСТИ</w:t>
            </w:r>
          </w:p>
          <w:p w:rsidR="00CF0BD7" w:rsidRDefault="00CF0BD7">
            <w:pPr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РАСПОРЯЖЕНИЕ</w:t>
            </w:r>
          </w:p>
          <w:p w:rsidR="00CF0BD7" w:rsidRDefault="00CF0BD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CF0BD7" w:rsidTr="00CF0BD7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sz w:val="28"/>
                <w:szCs w:val="28"/>
              </w:rPr>
            </w:pPr>
          </w:p>
        </w:tc>
      </w:tr>
      <w:tr w:rsidR="00CF0BD7" w:rsidTr="00CF0BD7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</w:p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Об утверждении нормативных затрат</w:t>
      </w:r>
    </w:p>
    <w:p w:rsidR="00CF0BD7" w:rsidRDefault="006F36B0" w:rsidP="00CF0BD7">
      <w:pPr>
        <w:spacing w:after="480"/>
        <w:jc w:val="center"/>
        <w:rPr>
          <w:rFonts w:eastAsia="Times New Roman"/>
          <w:sz w:val="28"/>
          <w:szCs w:val="28"/>
        </w:rPr>
      </w:pPr>
      <w:r w:rsidRPr="008E068D">
        <w:rPr>
          <w:b/>
          <w:sz w:val="28"/>
          <w:szCs w:val="28"/>
        </w:rPr>
        <w:t xml:space="preserve">на обеспечение функций министерства </w:t>
      </w:r>
      <w:r>
        <w:rPr>
          <w:b/>
          <w:sz w:val="28"/>
          <w:szCs w:val="28"/>
        </w:rPr>
        <w:t>юстиции</w:t>
      </w:r>
      <w:r w:rsidRPr="008E068D">
        <w:rPr>
          <w:b/>
          <w:sz w:val="28"/>
          <w:szCs w:val="28"/>
        </w:rPr>
        <w:t xml:space="preserve"> Кировской области и подведомственного ему Кировского областного государственного казенного учреждения «Центр </w:t>
      </w:r>
      <w:r>
        <w:rPr>
          <w:b/>
          <w:sz w:val="28"/>
          <w:szCs w:val="28"/>
        </w:rPr>
        <w:t>комплексного обеспечения</w:t>
      </w:r>
      <w:r w:rsidR="00E24B67">
        <w:rPr>
          <w:b/>
          <w:sz w:val="28"/>
          <w:szCs w:val="28"/>
        </w:rPr>
        <w:t>»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</w:t>
      </w:r>
      <w:r w:rsidR="00E24B6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 частью 5 статьи 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</w:t>
      </w:r>
      <w:proofErr w:type="gramEnd"/>
      <w:r>
        <w:rPr>
          <w:rFonts w:eastAsia="Times New Roman"/>
          <w:sz w:val="28"/>
          <w:szCs w:val="28"/>
        </w:rPr>
        <w:t xml:space="preserve"> обеспечению их исполнения», от 30.12.2014 № 19/278 «</w:t>
      </w:r>
      <w:r>
        <w:rPr>
          <w:sz w:val="28"/>
          <w:szCs w:val="28"/>
          <w:lang w:eastAsia="en-US"/>
        </w:rPr>
        <w:t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</w:t>
      </w:r>
      <w:r>
        <w:rPr>
          <w:rFonts w:eastAsia="Times New Roman"/>
          <w:sz w:val="28"/>
          <w:szCs w:val="28"/>
        </w:rPr>
        <w:t>»: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 Утвердить нормативные затраты </w:t>
      </w:r>
      <w:r w:rsidR="006F36B0" w:rsidRPr="006F36B0">
        <w:rPr>
          <w:rFonts w:eastAsia="Times New Roman"/>
          <w:sz w:val="28"/>
          <w:szCs w:val="28"/>
        </w:rPr>
        <w:t xml:space="preserve">на обеспечение функций министерства юстиции Кировской области и подведомственного ему </w:t>
      </w:r>
      <w:r w:rsidR="006F36B0" w:rsidRPr="006F36B0">
        <w:rPr>
          <w:rFonts w:eastAsia="Times New Roman"/>
          <w:sz w:val="28"/>
          <w:szCs w:val="28"/>
        </w:rPr>
        <w:lastRenderedPageBreak/>
        <w:t xml:space="preserve">Кировского областного государственного казенного учреждения «Центр комплексного обеспечения» </w:t>
      </w:r>
      <w:r>
        <w:rPr>
          <w:rFonts w:eastAsia="Times New Roman"/>
          <w:sz w:val="28"/>
          <w:szCs w:val="28"/>
        </w:rPr>
        <w:t xml:space="preserve">согласно приложению. </w:t>
      </w:r>
    </w:p>
    <w:p w:rsidR="006F36B0" w:rsidRDefault="006F36B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</w:rPr>
        <w:t>При планировании закупок для обеспечения нужд министерства и подведомственного ему учреждения</w:t>
      </w:r>
      <w:r w:rsidR="00976FAB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структурным</w:t>
      </w:r>
      <w:r w:rsidR="00E24B67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подразделениям министерства и учреждению р</w:t>
      </w:r>
      <w:r w:rsidRPr="00941DD9">
        <w:rPr>
          <w:rFonts w:eastAsia="Times New Roman"/>
          <w:sz w:val="28"/>
        </w:rPr>
        <w:t xml:space="preserve">уководствоваться </w:t>
      </w:r>
      <w:r>
        <w:rPr>
          <w:rFonts w:eastAsia="Times New Roman"/>
          <w:sz w:val="28"/>
        </w:rPr>
        <w:t>настоящим распоряжением.</w:t>
      </w:r>
    </w:p>
    <w:p w:rsidR="00CF0BD7" w:rsidRDefault="006F36B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F0BD7">
        <w:rPr>
          <w:rFonts w:eastAsia="Times New Roman"/>
          <w:sz w:val="28"/>
          <w:szCs w:val="28"/>
        </w:rPr>
        <w:t>. Нормативы количества и (или) цены товаров, работ, услуг, в том числе сгруппированных по должностям работников и (или) категориям должностей работников, определенные в прилагаемых нормативных затратах, могут быть изменены в пределах утвержденных на эти цели лимитов бюджетных обязательств</w:t>
      </w:r>
      <w:r w:rsidR="00927E12">
        <w:rPr>
          <w:rFonts w:eastAsia="Times New Roman"/>
          <w:sz w:val="28"/>
          <w:szCs w:val="28"/>
        </w:rPr>
        <w:t xml:space="preserve"> </w:t>
      </w:r>
      <w:r w:rsidR="00976FAB" w:rsidRPr="00976FAB">
        <w:rPr>
          <w:rFonts w:eastAsia="Times New Roman"/>
          <w:sz w:val="28"/>
          <w:szCs w:val="28"/>
        </w:rPr>
        <w:t>в рамках исполнения областного бюджета</w:t>
      </w:r>
      <w:r w:rsidR="00CF0BD7">
        <w:rPr>
          <w:rFonts w:eastAsia="Times New Roman"/>
          <w:sz w:val="28"/>
          <w:szCs w:val="28"/>
        </w:rPr>
        <w:t>.</w:t>
      </w:r>
    </w:p>
    <w:p w:rsidR="00CF0BD7" w:rsidRDefault="006F36B0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7C3089">
        <w:rPr>
          <w:rFonts w:eastAsia="Times New Roman"/>
          <w:sz w:val="28"/>
          <w:szCs w:val="28"/>
        </w:rPr>
        <w:t xml:space="preserve">. Заместителю министра </w:t>
      </w:r>
      <w:r w:rsidR="005B4691">
        <w:rPr>
          <w:rFonts w:eastAsia="Times New Roman"/>
          <w:sz w:val="28"/>
          <w:szCs w:val="28"/>
        </w:rPr>
        <w:t>Кашину С.А.</w:t>
      </w:r>
      <w:r w:rsidR="00CF0BD7">
        <w:rPr>
          <w:rFonts w:eastAsia="Times New Roman"/>
          <w:sz w:val="28"/>
          <w:szCs w:val="28"/>
        </w:rPr>
        <w:t xml:space="preserve">: </w:t>
      </w:r>
    </w:p>
    <w:p w:rsidR="00CF0BD7" w:rsidRDefault="000D5D20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0BD7">
        <w:rPr>
          <w:rFonts w:eastAsia="Times New Roman"/>
          <w:sz w:val="28"/>
          <w:szCs w:val="28"/>
        </w:rPr>
        <w:t>.1. Довести настоящее распоряжение до сведения госуда</w:t>
      </w:r>
      <w:r w:rsidR="00574CD6">
        <w:rPr>
          <w:rFonts w:eastAsia="Times New Roman"/>
          <w:sz w:val="28"/>
          <w:szCs w:val="28"/>
        </w:rPr>
        <w:t>рственных служащих министерства</w:t>
      </w:r>
      <w:r w:rsidR="001C4DB1">
        <w:rPr>
          <w:rFonts w:eastAsia="Times New Roman"/>
          <w:sz w:val="28"/>
          <w:szCs w:val="28"/>
        </w:rPr>
        <w:t xml:space="preserve"> и работников учреждения</w:t>
      </w:r>
      <w:r w:rsidR="00574CD6">
        <w:rPr>
          <w:rFonts w:eastAsia="Times New Roman"/>
          <w:sz w:val="28"/>
          <w:szCs w:val="28"/>
        </w:rPr>
        <w:t>.</w:t>
      </w:r>
    </w:p>
    <w:p w:rsidR="00CF0BD7" w:rsidRDefault="000D5D2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0BD7">
        <w:rPr>
          <w:rFonts w:eastAsia="Times New Roman"/>
          <w:sz w:val="28"/>
          <w:szCs w:val="28"/>
        </w:rPr>
        <w:t>.2. </w:t>
      </w:r>
      <w:proofErr w:type="gramStart"/>
      <w:r w:rsidR="00CF0BD7">
        <w:rPr>
          <w:rFonts w:eastAsia="Times New Roman"/>
          <w:sz w:val="28"/>
          <w:szCs w:val="28"/>
        </w:rPr>
        <w:t>Разместить</w:t>
      </w:r>
      <w:proofErr w:type="gramEnd"/>
      <w:r w:rsidR="00CF0BD7">
        <w:rPr>
          <w:rFonts w:eastAsia="Times New Roman"/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="00CF0BD7">
          <w:rPr>
            <w:rStyle w:val="a3"/>
            <w:rFonts w:eastAsia="Times New Roman"/>
            <w:color w:val="0000FF"/>
            <w:sz w:val="28"/>
            <w:szCs w:val="28"/>
          </w:rPr>
          <w:t>www.zakupki.gov.ru</w:t>
        </w:r>
      </w:hyperlink>
      <w:r w:rsidR="00CF0BD7">
        <w:rPr>
          <w:rFonts w:eastAsia="Times New Roman"/>
          <w:sz w:val="28"/>
          <w:szCs w:val="28"/>
        </w:rPr>
        <w:t>) в течение 7 рабочих дней со дня его принятия.</w:t>
      </w:r>
    </w:p>
    <w:p w:rsidR="00CF0BD7" w:rsidRDefault="000D5D20" w:rsidP="00CF0BD7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5</w:t>
      </w:r>
      <w:r w:rsidR="00CF0BD7">
        <w:rPr>
          <w:rFonts w:eastAsia="Times New Roman"/>
          <w:sz w:val="28"/>
          <w:szCs w:val="28"/>
        </w:rPr>
        <w:t>. </w:t>
      </w:r>
      <w:proofErr w:type="gramStart"/>
      <w:r w:rsidR="00CF0BD7">
        <w:rPr>
          <w:rFonts w:eastAsia="Times New Roman"/>
          <w:sz w:val="28"/>
          <w:szCs w:val="28"/>
        </w:rPr>
        <w:t>Контроль за</w:t>
      </w:r>
      <w:proofErr w:type="gramEnd"/>
      <w:r w:rsidR="00CF0BD7"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CF0BD7" w:rsidRDefault="006F36B0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Министр</w:t>
      </w:r>
      <w:r w:rsidR="00CF0BD7">
        <w:rPr>
          <w:rFonts w:eastAsia="Times New Roman"/>
          <w:sz w:val="28"/>
          <w:szCs w:val="20"/>
        </w:rPr>
        <w:t xml:space="preserve"> юстиции</w:t>
      </w:r>
    </w:p>
    <w:p w:rsidR="00CF0BD7" w:rsidRDefault="00CF0BD7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</w:t>
      </w:r>
      <w:r w:rsidR="006F36B0">
        <w:rPr>
          <w:rFonts w:eastAsia="Times New Roman"/>
          <w:sz w:val="28"/>
          <w:szCs w:val="20"/>
        </w:rPr>
        <w:t xml:space="preserve">  </w:t>
      </w:r>
      <w:r>
        <w:rPr>
          <w:rFonts w:eastAsia="Times New Roman"/>
          <w:sz w:val="28"/>
          <w:szCs w:val="20"/>
        </w:rPr>
        <w:t xml:space="preserve"> </w:t>
      </w:r>
      <w:r w:rsidR="006F36B0">
        <w:rPr>
          <w:rFonts w:eastAsia="Times New Roman"/>
          <w:sz w:val="28"/>
          <w:szCs w:val="20"/>
        </w:rPr>
        <w:t>М.С. Финченко</w:t>
      </w:r>
    </w:p>
    <w:p w:rsidR="00CF0BD7" w:rsidRDefault="00CF0BD7" w:rsidP="00CF0B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BD7" w:rsidRDefault="00CF0BD7" w:rsidP="00CF0BD7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F0BD7" w:rsidRPr="00EA2A46" w:rsidRDefault="00CF0BD7" w:rsidP="00CF0BD7">
      <w:pPr>
        <w:tabs>
          <w:tab w:val="left" w:pos="7380"/>
        </w:tabs>
        <w:rPr>
          <w:szCs w:val="28"/>
        </w:rPr>
      </w:pPr>
    </w:p>
    <w:p w:rsidR="00124E41" w:rsidRDefault="00124E41" w:rsidP="006F36B0">
      <w:pPr>
        <w:tabs>
          <w:tab w:val="left" w:pos="7380"/>
        </w:tabs>
        <w:rPr>
          <w:color w:val="000000" w:themeColor="text1"/>
          <w:sz w:val="28"/>
          <w:szCs w:val="28"/>
        </w:rPr>
      </w:pPr>
      <w:r w:rsidRPr="00124E41">
        <w:rPr>
          <w:color w:val="000000" w:themeColor="text1"/>
          <w:sz w:val="28"/>
          <w:szCs w:val="28"/>
        </w:rPr>
        <w:t>Ведущий специалист-эксперт</w:t>
      </w:r>
    </w:p>
    <w:p w:rsidR="00CF0BD7" w:rsidRPr="00976FAB" w:rsidRDefault="00124E41" w:rsidP="006F36B0">
      <w:pPr>
        <w:tabs>
          <w:tab w:val="left" w:pos="7380"/>
        </w:tabs>
        <w:rPr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отдела </w:t>
      </w:r>
      <w:r w:rsidRPr="00124E41">
        <w:rPr>
          <w:bCs/>
          <w:color w:val="000000" w:themeColor="text1"/>
          <w:sz w:val="28"/>
          <w:szCs w:val="28"/>
        </w:rPr>
        <w:t>организационно-документационного обеспечения</w:t>
      </w:r>
      <w:r w:rsidR="00CF0BD7" w:rsidRPr="00124E41">
        <w:rPr>
          <w:bCs/>
          <w:color w:val="000000" w:themeColor="text1"/>
          <w:sz w:val="28"/>
          <w:szCs w:val="28"/>
        </w:rPr>
        <w:t> </w:t>
      </w:r>
      <w:r w:rsidR="00CF0BD7" w:rsidRPr="00124E41">
        <w:rPr>
          <w:color w:val="000000" w:themeColor="text1"/>
          <w:sz w:val="28"/>
          <w:szCs w:val="28"/>
        </w:rPr>
        <w:t xml:space="preserve">                 </w:t>
      </w:r>
      <w:r w:rsidRPr="00124E41">
        <w:rPr>
          <w:color w:val="000000" w:themeColor="text1"/>
          <w:sz w:val="28"/>
          <w:szCs w:val="28"/>
        </w:rPr>
        <w:t xml:space="preserve">                               </w:t>
      </w:r>
      <w:r w:rsidR="00EA2A46" w:rsidRPr="00124E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EA2A46" w:rsidRPr="00124E41">
        <w:rPr>
          <w:color w:val="000000" w:themeColor="text1"/>
          <w:sz w:val="28"/>
          <w:szCs w:val="28"/>
        </w:rPr>
        <w:t xml:space="preserve">     </w:t>
      </w:r>
      <w:r w:rsidRPr="00124E41">
        <w:rPr>
          <w:color w:val="000000" w:themeColor="text1"/>
          <w:sz w:val="28"/>
          <w:szCs w:val="28"/>
        </w:rPr>
        <w:t>Е.А. Баталова</w:t>
      </w:r>
    </w:p>
    <w:p w:rsidR="00873368" w:rsidRDefault="00873368" w:rsidP="007121AD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  <w:sectPr w:rsidR="00873368" w:rsidSect="00EA2A46">
          <w:pgSz w:w="11906" w:h="16838"/>
          <w:pgMar w:top="1438" w:right="850" w:bottom="1134" w:left="1701" w:header="708" w:footer="708" w:gutter="0"/>
          <w:cols w:space="708"/>
          <w:titlePg/>
          <w:docGrid w:linePitch="360"/>
        </w:sectPr>
      </w:pPr>
    </w:p>
    <w:p w:rsidR="007121AD" w:rsidRDefault="007121AD" w:rsidP="007121AD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СОГЛАСОВАНО</w:t>
      </w:r>
    </w:p>
    <w:p w:rsidR="007121AD" w:rsidRDefault="007121AD" w:rsidP="007121AD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С.А. Кашин</w:t>
      </w:r>
    </w:p>
    <w:p w:rsidR="007121AD" w:rsidRPr="00D96B4E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B27269" w:rsidRDefault="00B27269" w:rsidP="00B27269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Ведущий консультант</w:t>
      </w:r>
    </w:p>
    <w:p w:rsidR="00B27269" w:rsidRDefault="00B27269" w:rsidP="00B27269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государственно-правового управления                                           Ю.А. </w:t>
      </w:r>
      <w:proofErr w:type="spellStart"/>
      <w:r>
        <w:rPr>
          <w:sz w:val="28"/>
          <w:szCs w:val="28"/>
        </w:rPr>
        <w:t>Сколова</w:t>
      </w:r>
      <w:proofErr w:type="spellEnd"/>
    </w:p>
    <w:p w:rsidR="007121AD" w:rsidRDefault="006F36B0" w:rsidP="007121AD">
      <w:pPr>
        <w:tabs>
          <w:tab w:val="left" w:pos="7371"/>
        </w:tabs>
        <w:spacing w:before="480"/>
        <w:rPr>
          <w:rFonts w:eastAsia="Times New Roman"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Директор</w:t>
      </w:r>
    </w:p>
    <w:p w:rsidR="007121AD" w:rsidRDefault="007121AD" w:rsidP="007121AD">
      <w:pPr>
        <w:tabs>
          <w:tab w:val="left" w:pos="7371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КОГКУ «Центр</w:t>
      </w:r>
    </w:p>
    <w:p w:rsidR="007121AD" w:rsidRPr="00D96B4E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комплексного обеспечения»                                                                Д.А. Исаков</w:t>
      </w:r>
    </w:p>
    <w:p w:rsidR="00CF0BD7" w:rsidRPr="00976FAB" w:rsidRDefault="00CF0BD7" w:rsidP="00CF0BD7">
      <w:pPr>
        <w:tabs>
          <w:tab w:val="left" w:pos="709"/>
          <w:tab w:val="left" w:pos="7380"/>
        </w:tabs>
        <w:spacing w:line="240" w:lineRule="exact"/>
        <w:ind w:firstLine="720"/>
        <w:rPr>
          <w:color w:val="FF0000"/>
        </w:rPr>
      </w:pPr>
    </w:p>
    <w:sectPr w:rsidR="00CF0BD7" w:rsidRPr="00976FAB" w:rsidSect="00EA2A46">
      <w:pgSz w:w="11906" w:h="16838"/>
      <w:pgMar w:top="14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41" w:rsidRDefault="00124E41" w:rsidP="00E0146F">
      <w:r>
        <w:separator/>
      </w:r>
    </w:p>
  </w:endnote>
  <w:endnote w:type="continuationSeparator" w:id="0">
    <w:p w:rsidR="00124E41" w:rsidRDefault="00124E41" w:rsidP="00E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41" w:rsidRDefault="00124E41" w:rsidP="00E0146F">
      <w:r>
        <w:separator/>
      </w:r>
    </w:p>
  </w:footnote>
  <w:footnote w:type="continuationSeparator" w:id="0">
    <w:p w:rsidR="00124E41" w:rsidRDefault="00124E41" w:rsidP="00E0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7"/>
    <w:rsid w:val="00007475"/>
    <w:rsid w:val="00007E4B"/>
    <w:rsid w:val="000115DF"/>
    <w:rsid w:val="0002428F"/>
    <w:rsid w:val="0006254E"/>
    <w:rsid w:val="000658A6"/>
    <w:rsid w:val="0006689B"/>
    <w:rsid w:val="00074734"/>
    <w:rsid w:val="00093D02"/>
    <w:rsid w:val="00094A58"/>
    <w:rsid w:val="000A755B"/>
    <w:rsid w:val="000B3F91"/>
    <w:rsid w:val="000D5D20"/>
    <w:rsid w:val="000E27F6"/>
    <w:rsid w:val="000F4D8A"/>
    <w:rsid w:val="00117D35"/>
    <w:rsid w:val="00122B47"/>
    <w:rsid w:val="00124E41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C4DB1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20713"/>
    <w:rsid w:val="003316EF"/>
    <w:rsid w:val="00347AD1"/>
    <w:rsid w:val="00353623"/>
    <w:rsid w:val="00361B07"/>
    <w:rsid w:val="003711FE"/>
    <w:rsid w:val="003C682D"/>
    <w:rsid w:val="003D4FEF"/>
    <w:rsid w:val="003D5B52"/>
    <w:rsid w:val="003E1BFE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72678"/>
    <w:rsid w:val="00574CD6"/>
    <w:rsid w:val="0058701C"/>
    <w:rsid w:val="005A6FE7"/>
    <w:rsid w:val="005B4691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6F36B0"/>
    <w:rsid w:val="00702CA0"/>
    <w:rsid w:val="007041AD"/>
    <w:rsid w:val="007121AD"/>
    <w:rsid w:val="00712AD4"/>
    <w:rsid w:val="0071572A"/>
    <w:rsid w:val="00715FE7"/>
    <w:rsid w:val="007237F0"/>
    <w:rsid w:val="007326E7"/>
    <w:rsid w:val="00735130"/>
    <w:rsid w:val="00744A0B"/>
    <w:rsid w:val="00757449"/>
    <w:rsid w:val="00763BD3"/>
    <w:rsid w:val="007A707C"/>
    <w:rsid w:val="007C3089"/>
    <w:rsid w:val="007F4C07"/>
    <w:rsid w:val="007F4E3C"/>
    <w:rsid w:val="0080524F"/>
    <w:rsid w:val="00807235"/>
    <w:rsid w:val="00825235"/>
    <w:rsid w:val="00825F93"/>
    <w:rsid w:val="00871F87"/>
    <w:rsid w:val="00873368"/>
    <w:rsid w:val="0088140F"/>
    <w:rsid w:val="008A7698"/>
    <w:rsid w:val="008C29DB"/>
    <w:rsid w:val="008C7F28"/>
    <w:rsid w:val="008F25A7"/>
    <w:rsid w:val="0091020B"/>
    <w:rsid w:val="00914979"/>
    <w:rsid w:val="0091579E"/>
    <w:rsid w:val="00927E12"/>
    <w:rsid w:val="00931286"/>
    <w:rsid w:val="00931D6A"/>
    <w:rsid w:val="00955649"/>
    <w:rsid w:val="00965826"/>
    <w:rsid w:val="00976FAB"/>
    <w:rsid w:val="009848A9"/>
    <w:rsid w:val="00986C6F"/>
    <w:rsid w:val="00993CD6"/>
    <w:rsid w:val="009A7542"/>
    <w:rsid w:val="009A7A95"/>
    <w:rsid w:val="009B5503"/>
    <w:rsid w:val="009B684F"/>
    <w:rsid w:val="009C2DD2"/>
    <w:rsid w:val="009E350F"/>
    <w:rsid w:val="009E5E29"/>
    <w:rsid w:val="009F793D"/>
    <w:rsid w:val="00A13167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269"/>
    <w:rsid w:val="00B279C7"/>
    <w:rsid w:val="00B3192A"/>
    <w:rsid w:val="00B4086E"/>
    <w:rsid w:val="00B43BE4"/>
    <w:rsid w:val="00B4509D"/>
    <w:rsid w:val="00B613AB"/>
    <w:rsid w:val="00B66245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259B2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0BD7"/>
    <w:rsid w:val="00CF59EB"/>
    <w:rsid w:val="00D26E11"/>
    <w:rsid w:val="00D55D3D"/>
    <w:rsid w:val="00D70FBD"/>
    <w:rsid w:val="00D73A0A"/>
    <w:rsid w:val="00D92F39"/>
    <w:rsid w:val="00DE72D4"/>
    <w:rsid w:val="00E0146F"/>
    <w:rsid w:val="00E13D80"/>
    <w:rsid w:val="00E24B67"/>
    <w:rsid w:val="00E52384"/>
    <w:rsid w:val="00E532A1"/>
    <w:rsid w:val="00E6199B"/>
    <w:rsid w:val="00E8038A"/>
    <w:rsid w:val="00E851C4"/>
    <w:rsid w:val="00E90D8A"/>
    <w:rsid w:val="00E922A3"/>
    <w:rsid w:val="00E975D3"/>
    <w:rsid w:val="00EA2A46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2019-05-30T10:56:00Z</cp:lastPrinted>
  <dcterms:created xsi:type="dcterms:W3CDTF">2017-01-23T13:00:00Z</dcterms:created>
  <dcterms:modified xsi:type="dcterms:W3CDTF">2019-06-10T10:29:00Z</dcterms:modified>
</cp:coreProperties>
</file>